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5BF3A" w14:textId="4B213142" w:rsidR="00C44AC7" w:rsidRPr="008431E5" w:rsidRDefault="00C44AC7" w:rsidP="008431E5">
      <w:pPr>
        <w:pStyle w:val="StandardWeb"/>
        <w:jc w:val="center"/>
        <w:rPr>
          <w:rFonts w:ascii="Aptos" w:hAnsi="Aptos"/>
          <w:color w:val="000000"/>
          <w:sz w:val="28"/>
          <w:szCs w:val="28"/>
        </w:rPr>
      </w:pPr>
      <w:bookmarkStart w:id="0" w:name="_GoBack"/>
      <w:bookmarkEnd w:id="0"/>
      <w:r w:rsidRPr="008431E5">
        <w:rPr>
          <w:rStyle w:val="Naglaeno"/>
          <w:rFonts w:ascii="Aptos" w:eastAsiaTheme="majorEastAsia" w:hAnsi="Aptos"/>
          <w:color w:val="000000"/>
          <w:sz w:val="28"/>
          <w:szCs w:val="28"/>
        </w:rPr>
        <w:t>Projekt izgradnje reciklažnog dvorišta u Muću u finalnoj fazi</w:t>
      </w:r>
    </w:p>
    <w:p w14:paraId="2725EDFC" w14:textId="518E2816" w:rsidR="00C44AC7" w:rsidRDefault="00C44AC7" w:rsidP="00C12F80">
      <w:pPr>
        <w:pStyle w:val="StandardWeb"/>
        <w:jc w:val="both"/>
        <w:rPr>
          <w:rFonts w:ascii="Aptos" w:hAnsi="Aptos"/>
          <w:color w:val="000000"/>
          <w:sz w:val="22"/>
          <w:szCs w:val="22"/>
        </w:rPr>
      </w:pPr>
      <w:r w:rsidRPr="00C12F80">
        <w:rPr>
          <w:rFonts w:ascii="Aptos" w:hAnsi="Aptos"/>
          <w:color w:val="000000"/>
          <w:sz w:val="22"/>
          <w:szCs w:val="22"/>
        </w:rPr>
        <w:t xml:space="preserve">Projekt izgradnje reciklažnog dvorišta u Općini Muć ušao je u završnu fazu realizacije. </w:t>
      </w:r>
      <w:r w:rsidR="00353C06" w:rsidRPr="00C12F80">
        <w:rPr>
          <w:rFonts w:ascii="Aptos" w:hAnsi="Aptos"/>
          <w:color w:val="000000"/>
          <w:sz w:val="22"/>
          <w:szCs w:val="22"/>
        </w:rPr>
        <w:t>Nakon što su okončani građevinski radovi</w:t>
      </w:r>
      <w:r w:rsidR="003766CF">
        <w:rPr>
          <w:rFonts w:ascii="Aptos" w:hAnsi="Aptos"/>
          <w:color w:val="000000"/>
          <w:sz w:val="22"/>
          <w:szCs w:val="22"/>
        </w:rPr>
        <w:t xml:space="preserve">, obavljaju se završni poslovi </w:t>
      </w:r>
      <w:r w:rsidR="00353C06" w:rsidRPr="00C12F80">
        <w:rPr>
          <w:rFonts w:ascii="Aptos" w:hAnsi="Aptos"/>
          <w:color w:val="000000"/>
          <w:sz w:val="22"/>
          <w:szCs w:val="22"/>
        </w:rPr>
        <w:t>opremanj</w:t>
      </w:r>
      <w:r w:rsidR="003766CF">
        <w:rPr>
          <w:rFonts w:ascii="Aptos" w:hAnsi="Aptos"/>
          <w:color w:val="000000"/>
          <w:sz w:val="22"/>
          <w:szCs w:val="22"/>
        </w:rPr>
        <w:t>a</w:t>
      </w:r>
      <w:r w:rsidR="00353C06" w:rsidRPr="00C12F80">
        <w:rPr>
          <w:rFonts w:ascii="Aptos" w:hAnsi="Aptos"/>
          <w:color w:val="000000"/>
          <w:sz w:val="22"/>
          <w:szCs w:val="22"/>
        </w:rPr>
        <w:t xml:space="preserve"> </w:t>
      </w:r>
      <w:r w:rsidR="003766CF">
        <w:rPr>
          <w:rFonts w:ascii="Aptos" w:hAnsi="Aptos"/>
          <w:color w:val="000000"/>
          <w:sz w:val="22"/>
          <w:szCs w:val="22"/>
        </w:rPr>
        <w:t>i pripreme</w:t>
      </w:r>
      <w:r w:rsidR="00353C06" w:rsidRPr="00C12F80">
        <w:rPr>
          <w:rFonts w:ascii="Aptos" w:hAnsi="Aptos"/>
          <w:color w:val="000000"/>
          <w:sz w:val="22"/>
          <w:szCs w:val="22"/>
        </w:rPr>
        <w:t xml:space="preserve"> za</w:t>
      </w:r>
      <w:r w:rsidR="00C12F80">
        <w:rPr>
          <w:rFonts w:ascii="Aptos" w:hAnsi="Aptos"/>
          <w:color w:val="000000"/>
          <w:sz w:val="22"/>
          <w:szCs w:val="22"/>
        </w:rPr>
        <w:t xml:space="preserve"> početak </w:t>
      </w:r>
      <w:r w:rsidR="003766CF">
        <w:rPr>
          <w:rFonts w:ascii="Aptos" w:hAnsi="Aptos"/>
          <w:color w:val="000000"/>
          <w:sz w:val="22"/>
          <w:szCs w:val="22"/>
        </w:rPr>
        <w:t xml:space="preserve">postupka </w:t>
      </w:r>
      <w:r w:rsidR="00353C06" w:rsidRPr="00C12F80">
        <w:rPr>
          <w:rFonts w:ascii="Aptos" w:hAnsi="Aptos"/>
          <w:color w:val="000000"/>
          <w:sz w:val="22"/>
          <w:szCs w:val="22"/>
        </w:rPr>
        <w:t>ishodovanj</w:t>
      </w:r>
      <w:r w:rsidR="00C12F80">
        <w:rPr>
          <w:rFonts w:ascii="Aptos" w:hAnsi="Aptos"/>
          <w:color w:val="000000"/>
          <w:sz w:val="22"/>
          <w:szCs w:val="22"/>
        </w:rPr>
        <w:t>a</w:t>
      </w:r>
      <w:r w:rsidR="00353C06" w:rsidRPr="00C12F80">
        <w:rPr>
          <w:rFonts w:ascii="Aptos" w:hAnsi="Aptos"/>
          <w:color w:val="000000"/>
          <w:sz w:val="22"/>
          <w:szCs w:val="22"/>
        </w:rPr>
        <w:t xml:space="preserve"> uporabne dozvole.</w:t>
      </w:r>
      <w:r w:rsidRPr="00C12F80">
        <w:rPr>
          <w:rFonts w:ascii="Aptos" w:hAnsi="Aptos"/>
          <w:color w:val="000000"/>
          <w:sz w:val="22"/>
          <w:szCs w:val="22"/>
        </w:rPr>
        <w:t xml:space="preserve"> Po njenom dobivanju, </w:t>
      </w:r>
      <w:r w:rsidR="003766CF">
        <w:rPr>
          <w:rFonts w:ascii="Aptos" w:hAnsi="Aptos"/>
          <w:color w:val="000000"/>
          <w:sz w:val="22"/>
          <w:szCs w:val="22"/>
        </w:rPr>
        <w:t xml:space="preserve">prema </w:t>
      </w:r>
      <w:r w:rsidR="003766CF" w:rsidRPr="00C12F80">
        <w:rPr>
          <w:rFonts w:ascii="Aptos" w:hAnsi="Aptos"/>
          <w:color w:val="000000"/>
          <w:sz w:val="22"/>
          <w:szCs w:val="22"/>
        </w:rPr>
        <w:t>Zakon</w:t>
      </w:r>
      <w:r w:rsidR="003766CF">
        <w:rPr>
          <w:rFonts w:ascii="Aptos" w:hAnsi="Aptos"/>
          <w:color w:val="000000"/>
          <w:sz w:val="22"/>
          <w:szCs w:val="22"/>
        </w:rPr>
        <w:t>u</w:t>
      </w:r>
      <w:r w:rsidR="003766CF" w:rsidRPr="00C12F80">
        <w:rPr>
          <w:rFonts w:ascii="Aptos" w:hAnsi="Aptos"/>
          <w:color w:val="000000"/>
          <w:sz w:val="22"/>
          <w:szCs w:val="22"/>
        </w:rPr>
        <w:t xml:space="preserve"> o gospodarenju otpado</w:t>
      </w:r>
      <w:r w:rsidR="003766CF">
        <w:rPr>
          <w:rFonts w:ascii="Aptos" w:hAnsi="Aptos"/>
          <w:color w:val="000000"/>
          <w:sz w:val="22"/>
          <w:szCs w:val="22"/>
        </w:rPr>
        <w:t xml:space="preserve">m, </w:t>
      </w:r>
      <w:r w:rsidRPr="00C12F80">
        <w:rPr>
          <w:rFonts w:ascii="Aptos" w:hAnsi="Aptos"/>
          <w:color w:val="000000"/>
          <w:sz w:val="22"/>
          <w:szCs w:val="22"/>
        </w:rPr>
        <w:t xml:space="preserve">reciklažno dvorište bit će </w:t>
      </w:r>
      <w:r w:rsidR="003766CF">
        <w:rPr>
          <w:rFonts w:ascii="Aptos" w:hAnsi="Aptos"/>
          <w:color w:val="000000"/>
          <w:sz w:val="22"/>
          <w:szCs w:val="22"/>
        </w:rPr>
        <w:t xml:space="preserve">biti </w:t>
      </w:r>
      <w:r w:rsidRPr="00C12F80">
        <w:rPr>
          <w:rFonts w:ascii="Aptos" w:hAnsi="Aptos"/>
          <w:color w:val="000000"/>
          <w:sz w:val="22"/>
          <w:szCs w:val="22"/>
        </w:rPr>
        <w:t xml:space="preserve">upisano u </w:t>
      </w:r>
      <w:r w:rsidR="003766CF">
        <w:rPr>
          <w:rFonts w:ascii="Aptos" w:hAnsi="Aptos"/>
          <w:color w:val="000000"/>
          <w:sz w:val="22"/>
          <w:szCs w:val="22"/>
        </w:rPr>
        <w:t xml:space="preserve">Evidenciju </w:t>
      </w:r>
      <w:r w:rsidRPr="00C12F80">
        <w:rPr>
          <w:rFonts w:ascii="Aptos" w:hAnsi="Aptos"/>
          <w:color w:val="000000"/>
          <w:sz w:val="22"/>
          <w:szCs w:val="22"/>
        </w:rPr>
        <w:t xml:space="preserve">reciklažnih dvorišta, čime će stanovnicima </w:t>
      </w:r>
      <w:r w:rsidR="00353C06" w:rsidRPr="00C12F80">
        <w:rPr>
          <w:rFonts w:ascii="Aptos" w:hAnsi="Aptos"/>
          <w:color w:val="000000"/>
          <w:sz w:val="22"/>
          <w:szCs w:val="22"/>
        </w:rPr>
        <w:t>O</w:t>
      </w:r>
      <w:r w:rsidRPr="00C12F80">
        <w:rPr>
          <w:rFonts w:ascii="Aptos" w:hAnsi="Aptos"/>
          <w:color w:val="000000"/>
          <w:sz w:val="22"/>
          <w:szCs w:val="22"/>
        </w:rPr>
        <w:t>pćine Muć postati dostupn</w:t>
      </w:r>
      <w:r w:rsidR="00C12F80" w:rsidRPr="00C12F80">
        <w:rPr>
          <w:rFonts w:ascii="Aptos" w:hAnsi="Aptos"/>
          <w:color w:val="000000"/>
          <w:sz w:val="22"/>
          <w:szCs w:val="22"/>
        </w:rPr>
        <w:t>a potrebna infrastruktura za odvojeno prikupljanje otpada.</w:t>
      </w:r>
    </w:p>
    <w:p w14:paraId="360405C9" w14:textId="72ACFA0B" w:rsidR="008431E5" w:rsidRDefault="008431E5" w:rsidP="00C12F80">
      <w:pPr>
        <w:pStyle w:val="StandardWeb"/>
        <w:jc w:val="both"/>
        <w:rPr>
          <w:rFonts w:ascii="Aptos" w:hAnsi="Aptos"/>
          <w:color w:val="000000"/>
          <w:sz w:val="22"/>
          <w:szCs w:val="22"/>
        </w:rPr>
      </w:pPr>
      <w:r w:rsidRPr="00C12F80">
        <w:rPr>
          <w:rFonts w:ascii="Aptos" w:hAnsi="Aptos"/>
          <w:color w:val="000000"/>
          <w:sz w:val="22"/>
          <w:szCs w:val="22"/>
        </w:rPr>
        <w:t>Podsjetimo, Općina Muć je u prosincu 2024. godine, s Ministarstvom zaštite okoliša i energetike te Fondom za zaštitu okoliša i energetsku učinkovitost, potpisala Ugovor o dodjeli bespovratnih sredstava za projekt</w:t>
      </w:r>
      <w:r w:rsidRPr="00C12F80">
        <w:rPr>
          <w:rStyle w:val="apple-converted-space"/>
          <w:rFonts w:ascii="Aptos" w:eastAsiaTheme="majorEastAsia" w:hAnsi="Aptos"/>
          <w:color w:val="000000"/>
          <w:sz w:val="22"/>
          <w:szCs w:val="22"/>
        </w:rPr>
        <w:t> </w:t>
      </w:r>
      <w:r w:rsidRPr="00C12F80">
        <w:rPr>
          <w:rStyle w:val="Naglaeno"/>
          <w:rFonts w:ascii="Aptos" w:eastAsiaTheme="majorEastAsia" w:hAnsi="Aptos"/>
          <w:color w:val="000000"/>
          <w:sz w:val="22"/>
          <w:szCs w:val="22"/>
        </w:rPr>
        <w:t>„Izgradnja reciklažnog dvorišta – Muć“ (NPOO.C1.3.R2-I1.07.0001)</w:t>
      </w:r>
      <w:r w:rsidRPr="00C12F80">
        <w:rPr>
          <w:rFonts w:ascii="Aptos" w:hAnsi="Aptos"/>
          <w:color w:val="000000"/>
          <w:sz w:val="22"/>
          <w:szCs w:val="22"/>
        </w:rPr>
        <w:t>. Ukupna vrijednost projekta iznosi</w:t>
      </w:r>
      <w:r w:rsidRPr="00C12F80">
        <w:rPr>
          <w:rStyle w:val="apple-converted-space"/>
          <w:rFonts w:ascii="Aptos" w:eastAsiaTheme="majorEastAsia" w:hAnsi="Aptos"/>
          <w:color w:val="000000"/>
          <w:sz w:val="22"/>
          <w:szCs w:val="22"/>
        </w:rPr>
        <w:t> </w:t>
      </w:r>
      <w:r w:rsidRPr="00C12F80">
        <w:rPr>
          <w:rStyle w:val="Naglaeno"/>
          <w:rFonts w:ascii="Aptos" w:eastAsiaTheme="majorEastAsia" w:hAnsi="Aptos"/>
          <w:color w:val="000000"/>
          <w:sz w:val="22"/>
          <w:szCs w:val="22"/>
        </w:rPr>
        <w:t>999.985,00 eura</w:t>
      </w:r>
      <w:r w:rsidRPr="00C12F80">
        <w:rPr>
          <w:rFonts w:ascii="Aptos" w:hAnsi="Aptos"/>
          <w:color w:val="000000"/>
          <w:sz w:val="22"/>
          <w:szCs w:val="22"/>
        </w:rPr>
        <w:t>, od čega</w:t>
      </w:r>
      <w:r w:rsidRPr="00C12F80">
        <w:rPr>
          <w:rStyle w:val="apple-converted-space"/>
          <w:rFonts w:ascii="Aptos" w:eastAsiaTheme="majorEastAsia" w:hAnsi="Aptos"/>
          <w:color w:val="000000"/>
          <w:sz w:val="22"/>
          <w:szCs w:val="22"/>
        </w:rPr>
        <w:t> </w:t>
      </w:r>
      <w:r w:rsidRPr="00C12F80">
        <w:rPr>
          <w:rStyle w:val="Naglaeno"/>
          <w:rFonts w:ascii="Aptos" w:eastAsiaTheme="majorEastAsia" w:hAnsi="Aptos"/>
          <w:color w:val="000000"/>
          <w:sz w:val="22"/>
          <w:szCs w:val="22"/>
        </w:rPr>
        <w:t>844.485,11 eura</w:t>
      </w:r>
      <w:r w:rsidRPr="00C12F80">
        <w:rPr>
          <w:rStyle w:val="apple-converted-space"/>
          <w:rFonts w:ascii="Aptos" w:eastAsiaTheme="majorEastAsia" w:hAnsi="Aptos"/>
          <w:color w:val="000000"/>
          <w:sz w:val="22"/>
          <w:szCs w:val="22"/>
        </w:rPr>
        <w:t> </w:t>
      </w:r>
      <w:r w:rsidRPr="00C12F80">
        <w:rPr>
          <w:rFonts w:ascii="Aptos" w:hAnsi="Aptos"/>
          <w:color w:val="000000"/>
          <w:sz w:val="22"/>
          <w:szCs w:val="22"/>
        </w:rPr>
        <w:t>čine bespovratna sredstva.</w:t>
      </w:r>
    </w:p>
    <w:p w14:paraId="0A767787" w14:textId="7DD43009" w:rsidR="008431E5" w:rsidRPr="00C12F80" w:rsidRDefault="008431E5" w:rsidP="00C12F80">
      <w:pPr>
        <w:pStyle w:val="StandardWeb"/>
        <w:jc w:val="both"/>
        <w:rPr>
          <w:rFonts w:ascii="Aptos" w:hAnsi="Aptos"/>
          <w:color w:val="000000"/>
          <w:sz w:val="22"/>
          <w:szCs w:val="22"/>
        </w:rPr>
      </w:pPr>
      <w:r>
        <w:rPr>
          <w:rFonts w:ascii="Aptos" w:hAnsi="Aptos"/>
          <w:noProof/>
          <w:color w:val="000000"/>
          <w:sz w:val="22"/>
          <w:szCs w:val="22"/>
          <w:lang w:eastAsia="hr-HR"/>
          <w14:ligatures w14:val="standardContextual"/>
        </w:rPr>
        <w:drawing>
          <wp:inline distT="0" distB="0" distL="0" distR="0" wp14:anchorId="5043B9BC" wp14:editId="6064F1A2">
            <wp:extent cx="5943600" cy="4457700"/>
            <wp:effectExtent l="0" t="0" r="0" b="0"/>
            <wp:docPr id="684770230" name="Picture 1" descr="A fenced parking lot with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01922" name="Picture 1" descr="A fenced parking lot with a sig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EC7B6" w14:textId="7FCBF96B" w:rsidR="00C44AC7" w:rsidRPr="00C12F80" w:rsidRDefault="00C44AC7" w:rsidP="00C12F80">
      <w:pPr>
        <w:pStyle w:val="StandardWeb"/>
        <w:jc w:val="both"/>
        <w:rPr>
          <w:rFonts w:ascii="Aptos" w:hAnsi="Aptos"/>
          <w:color w:val="000000"/>
          <w:sz w:val="22"/>
          <w:szCs w:val="22"/>
        </w:rPr>
      </w:pPr>
      <w:r w:rsidRPr="00C12F80">
        <w:rPr>
          <w:rFonts w:ascii="Aptos" w:hAnsi="Aptos"/>
          <w:color w:val="000000"/>
          <w:sz w:val="22"/>
          <w:szCs w:val="22"/>
        </w:rPr>
        <w:t>Novo reciklažno dvorište smješteno je u proizvodno-poslovnoj zoni Prisike 1, a prosti</w:t>
      </w:r>
      <w:r w:rsidR="00C12F80" w:rsidRPr="00C12F80">
        <w:rPr>
          <w:rFonts w:ascii="Aptos" w:hAnsi="Aptos"/>
          <w:color w:val="000000"/>
          <w:sz w:val="22"/>
          <w:szCs w:val="22"/>
        </w:rPr>
        <w:t>re</w:t>
      </w:r>
      <w:r w:rsidRPr="00C12F80">
        <w:rPr>
          <w:rFonts w:ascii="Aptos" w:hAnsi="Aptos"/>
          <w:color w:val="000000"/>
          <w:sz w:val="22"/>
          <w:szCs w:val="22"/>
        </w:rPr>
        <w:t xml:space="preserve"> se na površini opremljenoj kontejnerima, natkrivenim spremištima, kolnom vagom, tipskim montažnim objektima i infrastrukturom prilagođenom za sigurno i učinkovito odvajanje otpada. Građani će ovdje moći odlagati različite vrste otpada – od papira, metala, stakla i plastike, do problematičnog otpada poput baterija, lijekova, električne i elektroničke opreme te jestivih ulja i masti.</w:t>
      </w:r>
    </w:p>
    <w:p w14:paraId="2989FB8B" w14:textId="164D6C93" w:rsidR="008431E5" w:rsidRDefault="00C44AC7" w:rsidP="00C12F80">
      <w:pPr>
        <w:pStyle w:val="StandardWeb"/>
        <w:jc w:val="both"/>
        <w:rPr>
          <w:rFonts w:ascii="Aptos" w:hAnsi="Aptos"/>
          <w:color w:val="000000"/>
          <w:sz w:val="22"/>
          <w:szCs w:val="22"/>
        </w:rPr>
      </w:pPr>
      <w:r w:rsidRPr="00C12F80">
        <w:rPr>
          <w:rFonts w:ascii="Aptos" w:hAnsi="Aptos"/>
          <w:color w:val="000000"/>
          <w:sz w:val="22"/>
          <w:szCs w:val="22"/>
        </w:rPr>
        <w:lastRenderedPageBreak/>
        <w:t xml:space="preserve">Upravljanje dvorištem </w:t>
      </w:r>
      <w:r w:rsidR="00C12F80" w:rsidRPr="00C12F80">
        <w:rPr>
          <w:rFonts w:ascii="Aptos" w:hAnsi="Aptos"/>
          <w:color w:val="000000"/>
          <w:sz w:val="22"/>
          <w:szCs w:val="22"/>
        </w:rPr>
        <w:t xml:space="preserve">bit će </w:t>
      </w:r>
      <w:r w:rsidRPr="00C12F80">
        <w:rPr>
          <w:rFonts w:ascii="Aptos" w:hAnsi="Aptos"/>
          <w:color w:val="000000"/>
          <w:sz w:val="22"/>
          <w:szCs w:val="22"/>
        </w:rPr>
        <w:t>povjereno Komunalnom poduzeću Muć d.o.o., koje će voditi evidenciju, kontrolirati zaprimljeni otpad i organizirati njegov daljnji prijevoz.</w:t>
      </w:r>
    </w:p>
    <w:p w14:paraId="27E9D880" w14:textId="5684435E" w:rsidR="008431E5" w:rsidRPr="00C12F80" w:rsidRDefault="008431E5" w:rsidP="00C12F80">
      <w:pPr>
        <w:pStyle w:val="StandardWeb"/>
        <w:jc w:val="both"/>
        <w:rPr>
          <w:rFonts w:ascii="Aptos" w:hAnsi="Aptos"/>
          <w:color w:val="000000"/>
          <w:sz w:val="22"/>
          <w:szCs w:val="22"/>
        </w:rPr>
      </w:pPr>
      <w:r>
        <w:rPr>
          <w:rFonts w:ascii="Aptos" w:hAnsi="Aptos"/>
          <w:noProof/>
          <w:color w:val="000000"/>
          <w:sz w:val="22"/>
          <w:szCs w:val="22"/>
          <w:lang w:eastAsia="hr-HR"/>
          <w14:ligatures w14:val="standardContextual"/>
        </w:rPr>
        <w:drawing>
          <wp:inline distT="0" distB="0" distL="0" distR="0" wp14:anchorId="2B195214" wp14:editId="71017B58">
            <wp:extent cx="5943600" cy="4457700"/>
            <wp:effectExtent l="0" t="0" r="0" b="0"/>
            <wp:docPr id="950466358" name="Picture 2" descr="A group of green dumps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466358" name="Picture 2" descr="A group of green dumpsters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4949F" w14:textId="07B1A25C" w:rsidR="00C44AC7" w:rsidRPr="00C12F80" w:rsidRDefault="00C44AC7" w:rsidP="00C12F80">
      <w:pPr>
        <w:pStyle w:val="StandardWeb"/>
        <w:jc w:val="both"/>
        <w:rPr>
          <w:rFonts w:ascii="Aptos" w:hAnsi="Aptos"/>
          <w:color w:val="000000"/>
          <w:sz w:val="22"/>
          <w:szCs w:val="22"/>
        </w:rPr>
      </w:pPr>
      <w:r w:rsidRPr="00C12F80">
        <w:rPr>
          <w:rFonts w:ascii="Aptos" w:hAnsi="Aptos"/>
          <w:color w:val="000000"/>
          <w:sz w:val="22"/>
          <w:szCs w:val="22"/>
        </w:rPr>
        <w:t>Očekuje se da će realizacija projekta rezultirati smanjenjem količine otpada koji završava na odlagalištima</w:t>
      </w:r>
      <w:r w:rsidR="00130A3E">
        <w:rPr>
          <w:rFonts w:ascii="Aptos" w:hAnsi="Aptos"/>
          <w:color w:val="000000"/>
          <w:sz w:val="22"/>
          <w:szCs w:val="22"/>
        </w:rPr>
        <w:t xml:space="preserve">, </w:t>
      </w:r>
      <w:r w:rsidRPr="00C12F80">
        <w:rPr>
          <w:rFonts w:ascii="Aptos" w:hAnsi="Aptos"/>
          <w:color w:val="000000"/>
          <w:sz w:val="22"/>
          <w:szCs w:val="22"/>
        </w:rPr>
        <w:t xml:space="preserve">povećanjem stope recikliranja i </w:t>
      </w:r>
      <w:r w:rsidR="00130A3E">
        <w:rPr>
          <w:rFonts w:ascii="Aptos" w:hAnsi="Aptos"/>
          <w:color w:val="000000"/>
          <w:sz w:val="22"/>
          <w:szCs w:val="22"/>
        </w:rPr>
        <w:t xml:space="preserve">time posljedično </w:t>
      </w:r>
      <w:r w:rsidRPr="00C12F80">
        <w:rPr>
          <w:rFonts w:ascii="Aptos" w:hAnsi="Aptos"/>
          <w:color w:val="000000"/>
          <w:sz w:val="22"/>
          <w:szCs w:val="22"/>
        </w:rPr>
        <w:t>izbjegavanjem emisija stakleničkih plinova</w:t>
      </w:r>
      <w:r w:rsidR="00C12F80" w:rsidRPr="00C12F80">
        <w:rPr>
          <w:rFonts w:ascii="Aptos" w:hAnsi="Aptos"/>
          <w:color w:val="000000"/>
          <w:sz w:val="22"/>
          <w:szCs w:val="22"/>
        </w:rPr>
        <w:t xml:space="preserve">. </w:t>
      </w:r>
      <w:r w:rsidRPr="00C12F80">
        <w:rPr>
          <w:rFonts w:ascii="Aptos" w:hAnsi="Aptos"/>
          <w:color w:val="000000"/>
          <w:sz w:val="22"/>
          <w:szCs w:val="22"/>
        </w:rPr>
        <w:t xml:space="preserve">Procjena je da će </w:t>
      </w:r>
      <w:r w:rsidR="00C12F80" w:rsidRPr="00C12F80">
        <w:rPr>
          <w:rFonts w:ascii="Aptos" w:hAnsi="Aptos"/>
          <w:color w:val="000000"/>
          <w:sz w:val="22"/>
          <w:szCs w:val="22"/>
        </w:rPr>
        <w:t>u prvoj godini</w:t>
      </w:r>
      <w:r w:rsidR="00130A3E">
        <w:rPr>
          <w:rFonts w:ascii="Aptos" w:hAnsi="Aptos"/>
          <w:color w:val="000000"/>
          <w:sz w:val="22"/>
          <w:szCs w:val="22"/>
        </w:rPr>
        <w:t xml:space="preserve"> rada</w:t>
      </w:r>
      <w:r w:rsidR="00C12F80" w:rsidRPr="00C12F80">
        <w:rPr>
          <w:rFonts w:ascii="Aptos" w:hAnsi="Aptos"/>
          <w:color w:val="000000"/>
          <w:sz w:val="22"/>
          <w:szCs w:val="22"/>
        </w:rPr>
        <w:t xml:space="preserve"> </w:t>
      </w:r>
      <w:r w:rsidR="00130A3E">
        <w:rPr>
          <w:rFonts w:ascii="Aptos" w:hAnsi="Aptos"/>
          <w:color w:val="000000"/>
          <w:sz w:val="22"/>
          <w:szCs w:val="22"/>
        </w:rPr>
        <w:t>Reciklažnog dvorišta Muć</w:t>
      </w:r>
      <w:r w:rsidRPr="00C12F80">
        <w:rPr>
          <w:rFonts w:ascii="Aptos" w:hAnsi="Aptos"/>
          <w:color w:val="000000"/>
          <w:sz w:val="22"/>
          <w:szCs w:val="22"/>
        </w:rPr>
        <w:t xml:space="preserve"> biti odvojeno prikupljeno</w:t>
      </w:r>
      <w:r w:rsidRPr="00C12F80">
        <w:rPr>
          <w:rStyle w:val="apple-converted-space"/>
          <w:rFonts w:ascii="Aptos" w:eastAsiaTheme="majorEastAsia" w:hAnsi="Aptos"/>
          <w:color w:val="000000"/>
          <w:sz w:val="22"/>
          <w:szCs w:val="22"/>
        </w:rPr>
        <w:t> </w:t>
      </w:r>
      <w:r w:rsidRPr="00C12F80">
        <w:rPr>
          <w:rStyle w:val="Naglaeno"/>
          <w:rFonts w:ascii="Aptos" w:eastAsiaTheme="majorEastAsia" w:hAnsi="Aptos"/>
          <w:b w:val="0"/>
          <w:bCs w:val="0"/>
          <w:color w:val="000000"/>
          <w:sz w:val="22"/>
          <w:szCs w:val="22"/>
        </w:rPr>
        <w:t>oko 100 tona otpada</w:t>
      </w:r>
      <w:r w:rsidRPr="00C12F80">
        <w:rPr>
          <w:rFonts w:ascii="Aptos" w:hAnsi="Aptos"/>
          <w:color w:val="000000"/>
          <w:sz w:val="22"/>
          <w:szCs w:val="22"/>
        </w:rPr>
        <w:t>, s trendom rasta u narednim godinama.</w:t>
      </w:r>
    </w:p>
    <w:p w14:paraId="10F65428" w14:textId="77777777" w:rsidR="00C44AC7" w:rsidRDefault="00C44AC7" w:rsidP="00C12F80">
      <w:pPr>
        <w:pStyle w:val="StandardWeb"/>
        <w:jc w:val="both"/>
        <w:rPr>
          <w:rFonts w:ascii="Aptos" w:hAnsi="Aptos"/>
          <w:color w:val="000000"/>
          <w:sz w:val="22"/>
          <w:szCs w:val="22"/>
        </w:rPr>
      </w:pPr>
      <w:r w:rsidRPr="00C12F80">
        <w:rPr>
          <w:rFonts w:ascii="Aptos" w:hAnsi="Aptos"/>
          <w:color w:val="000000"/>
          <w:sz w:val="22"/>
          <w:szCs w:val="22"/>
        </w:rPr>
        <w:t>Projekt reciklažnog dvorišta u Muću tako predstavlja važan iskorak u sustavnom razvoju komunalne infrastrukture, doprinosi ispunjavanju ciljeva održivog gospodarenja otpadom te donosi dugoročne društveno-ekonomske i okolišne koristi za lokalnu zajednicu.</w:t>
      </w:r>
    </w:p>
    <w:p w14:paraId="1DE313B5" w14:textId="5FF90FDF" w:rsidR="00C44AC7" w:rsidRPr="008431E5" w:rsidRDefault="008431E5" w:rsidP="008431E5">
      <w:pPr>
        <w:pStyle w:val="StandardWeb"/>
        <w:jc w:val="both"/>
        <w:rPr>
          <w:rFonts w:ascii="Aptos" w:hAnsi="Aptos"/>
          <w:color w:val="000000"/>
          <w:sz w:val="22"/>
          <w:szCs w:val="22"/>
        </w:rPr>
      </w:pPr>
      <w:r w:rsidRPr="008431E5">
        <w:rPr>
          <w:rFonts w:ascii="Aptos" w:hAnsi="Aptos"/>
          <w:noProof/>
          <w:color w:val="000000"/>
          <w:sz w:val="22"/>
          <w:szCs w:val="22"/>
          <w:lang w:eastAsia="hr-HR"/>
        </w:rPr>
        <w:drawing>
          <wp:inline distT="0" distB="0" distL="0" distR="0" wp14:anchorId="64A5F36F" wp14:editId="68DD7F2F">
            <wp:extent cx="5475303" cy="1314072"/>
            <wp:effectExtent l="0" t="0" r="0" b="0"/>
            <wp:docPr id="6" name="Picture 5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close up of a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5303" cy="131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4AC7" w:rsidRPr="008431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07"/>
    <w:rsid w:val="00082949"/>
    <w:rsid w:val="00130A3E"/>
    <w:rsid w:val="0013486A"/>
    <w:rsid w:val="002D4C5A"/>
    <w:rsid w:val="00353C06"/>
    <w:rsid w:val="003766CF"/>
    <w:rsid w:val="005015B1"/>
    <w:rsid w:val="006B5007"/>
    <w:rsid w:val="006F3EBD"/>
    <w:rsid w:val="0077352D"/>
    <w:rsid w:val="008431E5"/>
    <w:rsid w:val="00C013BC"/>
    <w:rsid w:val="00C12F80"/>
    <w:rsid w:val="00C44AC7"/>
    <w:rsid w:val="00C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5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B5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B5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B50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B5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B50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B50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B50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B50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B50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B5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B5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B50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B500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B500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B500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B500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B500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B500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B5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B5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B50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B5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B5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B500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B500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B500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B5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B500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B5007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6B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Zadanifontodlomka"/>
    <w:rsid w:val="006B5007"/>
  </w:style>
  <w:style w:type="character" w:styleId="Hiperveza">
    <w:name w:val="Hyperlink"/>
    <w:basedOn w:val="Zadanifontodlomka"/>
    <w:uiPriority w:val="99"/>
    <w:semiHidden/>
    <w:unhideWhenUsed/>
    <w:rsid w:val="006B5007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44AC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D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4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B5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B5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B50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B5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B50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B50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B50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B50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B50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B5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B5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B50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B500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B500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B500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B500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B500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B500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B5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B5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B50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B5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B5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B500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B500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B500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B5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B500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B5007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6B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Zadanifontodlomka"/>
    <w:rsid w:val="006B5007"/>
  </w:style>
  <w:style w:type="character" w:styleId="Hiperveza">
    <w:name w:val="Hyperlink"/>
    <w:basedOn w:val="Zadanifontodlomka"/>
    <w:uiPriority w:val="99"/>
    <w:semiHidden/>
    <w:unhideWhenUsed/>
    <w:rsid w:val="006B5007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44AC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D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4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jp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a4a06f-5f78-4092-bb19-141cb733d06b" xsi:nil="true"/>
    <lcf76f155ced4ddcb4097134ff3c332f xmlns="035cebb8-c716-4f61-b893-e879813976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729AB71DFA9C44B75BE04BD15F4CF5" ma:contentTypeVersion="15" ma:contentTypeDescription="Stvaranje novog dokumenta." ma:contentTypeScope="" ma:versionID="52c3217545555d1dac35af9626231363">
  <xsd:schema xmlns:xsd="http://www.w3.org/2001/XMLSchema" xmlns:xs="http://www.w3.org/2001/XMLSchema" xmlns:p="http://schemas.microsoft.com/office/2006/metadata/properties" xmlns:ns2="035cebb8-c716-4f61-b893-e8798139769e" xmlns:ns3="d5a4a06f-5f78-4092-bb19-141cb733d06b" targetNamespace="http://schemas.microsoft.com/office/2006/metadata/properties" ma:root="true" ma:fieldsID="79bf2271f274bee9b91af3215ee3dc9e" ns2:_="" ns3:_="">
    <xsd:import namespace="035cebb8-c716-4f61-b893-e8798139769e"/>
    <xsd:import namespace="d5a4a06f-5f78-4092-bb19-141cb733d0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bb8-c716-4f61-b893-e87981397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e5f083e2-42a3-401e-bf2b-c34d17859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4a06f-5f78-4092-bb19-141cb733d06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27bbf28-e07e-40d4-8b13-2bccf8e33437}" ma:internalName="TaxCatchAll" ma:showField="CatchAllData" ma:web="d5a4a06f-5f78-4092-bb19-141cb733d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5BAB8-2F40-43D6-8B0D-E5F7EFF5AFC1}">
  <ds:schemaRefs>
    <ds:schemaRef ds:uri="http://schemas.microsoft.com/office/2006/metadata/properties"/>
    <ds:schemaRef ds:uri="http://schemas.microsoft.com/office/infopath/2007/PartnerControls"/>
    <ds:schemaRef ds:uri="d5a4a06f-5f78-4092-bb19-141cb733d06b"/>
    <ds:schemaRef ds:uri="035cebb8-c716-4f61-b893-e8798139769e"/>
  </ds:schemaRefs>
</ds:datastoreItem>
</file>

<file path=customXml/itemProps2.xml><?xml version="1.0" encoding="utf-8"?>
<ds:datastoreItem xmlns:ds="http://schemas.openxmlformats.org/officeDocument/2006/customXml" ds:itemID="{ECEB6E07-92E8-4405-BBA6-B0ADF8327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73ECD-2420-4AD2-91D9-B5BC4ED10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bb8-c716-4f61-b893-e8798139769e"/>
    <ds:schemaRef ds:uri="d5a4a06f-5f78-4092-bb19-141cb733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Furčić</dc:creator>
  <cp:lastModifiedBy>Ana-Marija</cp:lastModifiedBy>
  <cp:revision>2</cp:revision>
  <dcterms:created xsi:type="dcterms:W3CDTF">2025-09-18T06:15:00Z</dcterms:created>
  <dcterms:modified xsi:type="dcterms:W3CDTF">2025-09-18T06:15:00Z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0x010100C6729AB71DFA9C44B75BE04BD15F4CF5</vt:lpwstr>
  </property>
</Properties>
</file>